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B924C" w14:textId="0B84DB0F" w:rsidR="00825E60" w:rsidRPr="005D0DAA" w:rsidRDefault="005D0DAA" w:rsidP="005D0DAA">
      <w:pPr>
        <w:jc w:val="center"/>
        <w:rPr>
          <w:rFonts w:asciiTheme="majorBidi" w:hAnsiTheme="majorBidi" w:cstheme="majorBidi"/>
          <w:b/>
          <w:bCs/>
        </w:rPr>
      </w:pPr>
      <w:r w:rsidRPr="005D0DAA">
        <w:rPr>
          <w:rFonts w:asciiTheme="majorBidi" w:hAnsiTheme="majorBidi" w:cstheme="majorBidi"/>
          <w:b/>
          <w:bCs/>
        </w:rPr>
        <w:t>APPENDIX B</w:t>
      </w:r>
    </w:p>
    <w:p w14:paraId="61D88BDF" w14:textId="4B7ACCD7" w:rsidR="00825E60" w:rsidRPr="00825E60" w:rsidRDefault="00825E60"/>
    <w:p w14:paraId="518EAE3C" w14:textId="7F070086" w:rsidR="00825E60" w:rsidRDefault="00825E60" w:rsidP="005D0DAA">
      <w:pPr>
        <w:rPr>
          <w:b/>
          <w:bCs/>
        </w:rPr>
      </w:pPr>
      <w:r w:rsidRPr="00525826">
        <w:rPr>
          <w:b/>
          <w:bCs/>
        </w:rPr>
        <w:t xml:space="preserve">COMMENTS </w:t>
      </w:r>
      <w:r w:rsidR="005D0DAA">
        <w:rPr>
          <w:b/>
          <w:bCs/>
        </w:rPr>
        <w:t>ON THE ICC PROPOSAL SHARED WITH THE ACADEMIC AFFAIRS COMMITTEE</w:t>
      </w:r>
    </w:p>
    <w:p w14:paraId="492A8905" w14:textId="2B3CBD71" w:rsidR="005D0DAA" w:rsidRPr="00525826" w:rsidRDefault="005D0DAA" w:rsidP="005D0DAA">
      <w:pPr>
        <w:rPr>
          <w:b/>
          <w:bCs/>
        </w:rPr>
      </w:pPr>
      <w:r>
        <w:rPr>
          <w:b/>
          <w:bCs/>
        </w:rPr>
        <w:t>March 2020 &amp; April 2020</w:t>
      </w:r>
    </w:p>
    <w:p w14:paraId="63FD0614" w14:textId="7CDF1C62" w:rsidR="00825E60" w:rsidRDefault="00825E60"/>
    <w:p w14:paraId="2907BEC0" w14:textId="4AAC0406" w:rsidR="00825E60" w:rsidRDefault="00641E41">
      <w:r>
        <w:t xml:space="preserve">Comments about the number of hours </w:t>
      </w:r>
    </w:p>
    <w:p w14:paraId="1C5DBD49" w14:textId="74006723" w:rsidR="00641E41" w:rsidRDefault="00641E41" w:rsidP="00765105">
      <w:pPr>
        <w:pStyle w:val="ListParagraph"/>
        <w:numPr>
          <w:ilvl w:val="0"/>
          <w:numId w:val="2"/>
        </w:numPr>
      </w:pPr>
      <w:r>
        <w:t>Requires too  much considering:</w:t>
      </w:r>
    </w:p>
    <w:p w14:paraId="2ABFE9E0" w14:textId="1BA4CD1E" w:rsidR="00765105" w:rsidRDefault="00765105" w:rsidP="00641E41">
      <w:pPr>
        <w:pStyle w:val="ListParagraph"/>
        <w:numPr>
          <w:ilvl w:val="1"/>
          <w:numId w:val="2"/>
        </w:numPr>
      </w:pPr>
      <w:r>
        <w:t>Commuters</w:t>
      </w:r>
    </w:p>
    <w:p w14:paraId="3C05BC7D" w14:textId="2EEB7ED0" w:rsidR="00765105" w:rsidRDefault="00765105" w:rsidP="00641E41">
      <w:pPr>
        <w:pStyle w:val="ListParagraph"/>
        <w:numPr>
          <w:ilvl w:val="1"/>
          <w:numId w:val="2"/>
        </w:numPr>
      </w:pPr>
      <w:r>
        <w:t>Athletes</w:t>
      </w:r>
    </w:p>
    <w:p w14:paraId="79C2069C" w14:textId="0AC7C34C" w:rsidR="00765105" w:rsidRDefault="00765105" w:rsidP="00641E41">
      <w:pPr>
        <w:pStyle w:val="ListParagraph"/>
        <w:numPr>
          <w:ilvl w:val="1"/>
          <w:numId w:val="2"/>
        </w:numPr>
      </w:pPr>
      <w:r>
        <w:t>Non-traditional students with many obligations outside of classes</w:t>
      </w:r>
    </w:p>
    <w:p w14:paraId="2C9BE698" w14:textId="56893E13" w:rsidR="00765105" w:rsidRDefault="00765105" w:rsidP="00641E41">
      <w:pPr>
        <w:pStyle w:val="ListParagraph"/>
        <w:numPr>
          <w:ilvl w:val="1"/>
          <w:numId w:val="2"/>
        </w:numPr>
      </w:pPr>
      <w:r>
        <w:t>At-risk students</w:t>
      </w:r>
    </w:p>
    <w:p w14:paraId="6A1F4C12" w14:textId="4B673409" w:rsidR="00765105" w:rsidRDefault="00765105" w:rsidP="00641E41">
      <w:pPr>
        <w:pStyle w:val="ListParagraph"/>
        <w:numPr>
          <w:ilvl w:val="1"/>
          <w:numId w:val="2"/>
        </w:numPr>
      </w:pPr>
      <w:r>
        <w:t>Fully online students</w:t>
      </w:r>
    </w:p>
    <w:p w14:paraId="51440DF7" w14:textId="4E819397" w:rsidR="00641E41" w:rsidRDefault="00641E41" w:rsidP="00641E41">
      <w:pPr>
        <w:pStyle w:val="ListParagraph"/>
        <w:numPr>
          <w:ilvl w:val="1"/>
          <w:numId w:val="2"/>
        </w:numPr>
      </w:pPr>
      <w:r>
        <w:t>Students who work full time</w:t>
      </w:r>
    </w:p>
    <w:p w14:paraId="5C07D4A8" w14:textId="5408398B" w:rsidR="00641E41" w:rsidRDefault="00641E41" w:rsidP="00765105">
      <w:pPr>
        <w:pStyle w:val="ListParagraph"/>
        <w:numPr>
          <w:ilvl w:val="0"/>
          <w:numId w:val="2"/>
        </w:numPr>
      </w:pPr>
      <w:r>
        <w:t>May increase time to graduation</w:t>
      </w:r>
    </w:p>
    <w:p w14:paraId="5A947983" w14:textId="4EF74719" w:rsidR="00641E41" w:rsidRDefault="00641E41" w:rsidP="00765105">
      <w:pPr>
        <w:pStyle w:val="ListParagraph"/>
        <w:numPr>
          <w:ilvl w:val="0"/>
          <w:numId w:val="2"/>
        </w:numPr>
      </w:pPr>
      <w:r>
        <w:t>Only so many hours in week</w:t>
      </w:r>
    </w:p>
    <w:p w14:paraId="68431437" w14:textId="77777777" w:rsidR="00765105" w:rsidRDefault="00765105"/>
    <w:p w14:paraId="62E7AADD" w14:textId="151C7AAA" w:rsidR="00765105" w:rsidRDefault="00765105">
      <w:r>
        <w:t xml:space="preserve">Other </w:t>
      </w:r>
      <w:r w:rsidR="00641E41">
        <w:t>comments</w:t>
      </w:r>
      <w:r>
        <w:t xml:space="preserve"> about requirements</w:t>
      </w:r>
    </w:p>
    <w:p w14:paraId="73941211" w14:textId="2BDC5304" w:rsidR="00525826" w:rsidRDefault="00525826" w:rsidP="00525826">
      <w:pPr>
        <w:pStyle w:val="ListParagraph"/>
        <w:numPr>
          <w:ilvl w:val="0"/>
          <w:numId w:val="3"/>
        </w:numPr>
      </w:pPr>
      <w:r>
        <w:t>Enhances community connection</w:t>
      </w:r>
    </w:p>
    <w:p w14:paraId="09D66571" w14:textId="019BDCA9" w:rsidR="00525826" w:rsidRDefault="00525826" w:rsidP="00765105">
      <w:pPr>
        <w:pStyle w:val="ListParagraph"/>
        <w:numPr>
          <w:ilvl w:val="0"/>
          <w:numId w:val="3"/>
        </w:numPr>
      </w:pPr>
      <w:r>
        <w:t>Will lead to programming and curriculum more focused on indigenous content</w:t>
      </w:r>
    </w:p>
    <w:p w14:paraId="62A9B49F" w14:textId="42AD34FB" w:rsidR="00641E41" w:rsidRDefault="00641E41" w:rsidP="00765105">
      <w:pPr>
        <w:pStyle w:val="ListParagraph"/>
        <w:numPr>
          <w:ilvl w:val="0"/>
          <w:numId w:val="3"/>
        </w:numPr>
      </w:pPr>
      <w:r>
        <w:t>Should add undergraduate research to pathways for completion</w:t>
      </w:r>
    </w:p>
    <w:p w14:paraId="6FEE9FAE" w14:textId="15433A51" w:rsidR="00641E41" w:rsidRDefault="00641E41" w:rsidP="00641E41">
      <w:pPr>
        <w:pStyle w:val="ListParagraph"/>
        <w:numPr>
          <w:ilvl w:val="0"/>
          <w:numId w:val="3"/>
        </w:numPr>
      </w:pPr>
      <w:r>
        <w:t>Student activity and service hour requirements are too undefined/at the will of a “self-appointed group”/</w:t>
      </w:r>
      <w:r w:rsidRPr="00641E41">
        <w:t xml:space="preserve"> </w:t>
      </w:r>
      <w:r>
        <w:t>Likely inconsistent since the council can make changes at the start of each semester</w:t>
      </w:r>
    </w:p>
    <w:p w14:paraId="0CAA7345" w14:textId="7F6F67D0" w:rsidR="00765105" w:rsidRDefault="00765105" w:rsidP="00765105">
      <w:pPr>
        <w:pStyle w:val="ListParagraph"/>
        <w:numPr>
          <w:ilvl w:val="0"/>
          <w:numId w:val="3"/>
        </w:numPr>
      </w:pPr>
      <w:r>
        <w:t>Negative impact some classes, events, student organizations, and service opportunities not AIS affiliated</w:t>
      </w:r>
    </w:p>
    <w:p w14:paraId="65FCAEFE" w14:textId="39CD1BA6" w:rsidR="00765105" w:rsidRDefault="00765105" w:rsidP="00765105">
      <w:pPr>
        <w:pStyle w:val="ListParagraph"/>
        <w:numPr>
          <w:ilvl w:val="0"/>
          <w:numId w:val="3"/>
        </w:numPr>
      </w:pPr>
      <w:r>
        <w:t>Penalizes students who begin their postsecondary education at UNCP, because they are in effect required to do more to graduate than students who transfer in (Right now we have the same grad requirements for all students)</w:t>
      </w:r>
    </w:p>
    <w:p w14:paraId="4D0422AF" w14:textId="5503C589" w:rsidR="00765105" w:rsidRDefault="00765105" w:rsidP="00765105">
      <w:pPr>
        <w:pStyle w:val="ListParagraph"/>
        <w:numPr>
          <w:ilvl w:val="0"/>
          <w:numId w:val="3"/>
        </w:numPr>
      </w:pPr>
      <w:r>
        <w:t>Penalizes current students who change catalogs</w:t>
      </w:r>
    </w:p>
    <w:p w14:paraId="0CBDF935" w14:textId="275D533C" w:rsidR="00765105" w:rsidRDefault="00765105" w:rsidP="00765105">
      <w:pPr>
        <w:pStyle w:val="ListParagraph"/>
        <w:numPr>
          <w:ilvl w:val="0"/>
          <w:numId w:val="3"/>
        </w:numPr>
      </w:pPr>
      <w:r>
        <w:t>Particularly problematic for students in 3+2 programs</w:t>
      </w:r>
    </w:p>
    <w:p w14:paraId="79DD2B3F" w14:textId="44F6CD33" w:rsidR="00641E41" w:rsidRDefault="00641E41" w:rsidP="00765105">
      <w:pPr>
        <w:pStyle w:val="ListParagraph"/>
        <w:numPr>
          <w:ilvl w:val="0"/>
          <w:numId w:val="3"/>
        </w:numPr>
      </w:pPr>
      <w:r>
        <w:t>Can students attend recurring events and receive credit repeatedly? (e.g. Pow Wow)</w:t>
      </w:r>
    </w:p>
    <w:p w14:paraId="39D15B8F" w14:textId="523FEB20" w:rsidR="00525826" w:rsidRDefault="00525826" w:rsidP="00641E41">
      <w:pPr>
        <w:pStyle w:val="ListParagraph"/>
        <w:numPr>
          <w:ilvl w:val="0"/>
          <w:numId w:val="3"/>
        </w:numPr>
      </w:pPr>
      <w:r>
        <w:t>Will influence/control course offerings in the Humanities and impact/influence faculty lines/hiring</w:t>
      </w:r>
    </w:p>
    <w:p w14:paraId="4B2B04DA" w14:textId="17D0A186" w:rsidR="00641E41" w:rsidRDefault="00641E41" w:rsidP="00641E41">
      <w:pPr>
        <w:pStyle w:val="ListParagraph"/>
        <w:numPr>
          <w:ilvl w:val="0"/>
          <w:numId w:val="3"/>
        </w:numPr>
      </w:pPr>
      <w:r>
        <w:t>Lack of comparable institutions with such narrowly focused extracurricular requirements is an indication other institutions find this unworkable</w:t>
      </w:r>
    </w:p>
    <w:p w14:paraId="5578D792" w14:textId="77777777" w:rsidR="00825E60" w:rsidRDefault="00825E60"/>
    <w:p w14:paraId="5CF797F4" w14:textId="009A8A2D" w:rsidR="00765105" w:rsidRDefault="00525826">
      <w:r>
        <w:t>Comments</w:t>
      </w:r>
      <w:bookmarkStart w:id="0" w:name="_GoBack"/>
      <w:bookmarkEnd w:id="0"/>
      <w:r w:rsidR="00765105">
        <w:t xml:space="preserve"> related to diversity and inclusion</w:t>
      </w:r>
    </w:p>
    <w:p w14:paraId="06BB6F8F" w14:textId="4C0EE4EC" w:rsidR="00525826" w:rsidRDefault="00525826" w:rsidP="00765105">
      <w:pPr>
        <w:pStyle w:val="ListParagraph"/>
        <w:numPr>
          <w:ilvl w:val="0"/>
          <w:numId w:val="4"/>
        </w:numPr>
      </w:pPr>
      <w:r>
        <w:t>Emphasizes our heritage</w:t>
      </w:r>
    </w:p>
    <w:p w14:paraId="72AD53CC" w14:textId="5F854C65" w:rsidR="00525826" w:rsidRDefault="00525826" w:rsidP="00765105">
      <w:pPr>
        <w:pStyle w:val="ListParagraph"/>
        <w:numPr>
          <w:ilvl w:val="0"/>
          <w:numId w:val="4"/>
        </w:numPr>
      </w:pPr>
      <w:r>
        <w:t>Builds cultural awareness</w:t>
      </w:r>
    </w:p>
    <w:p w14:paraId="03818001" w14:textId="3E698F5A" w:rsidR="00525826" w:rsidRDefault="00525826" w:rsidP="00765105">
      <w:pPr>
        <w:pStyle w:val="ListParagraph"/>
        <w:numPr>
          <w:ilvl w:val="0"/>
          <w:numId w:val="4"/>
        </w:numPr>
      </w:pPr>
      <w:r>
        <w:t>Puts into practice values and outcomes informed by UNCP as an HMSI</w:t>
      </w:r>
    </w:p>
    <w:p w14:paraId="6FAC98AB" w14:textId="513BA8DF" w:rsidR="00825E60" w:rsidRDefault="00825E60" w:rsidP="00765105">
      <w:pPr>
        <w:pStyle w:val="ListParagraph"/>
        <w:numPr>
          <w:ilvl w:val="0"/>
          <w:numId w:val="4"/>
        </w:numPr>
      </w:pPr>
      <w:r>
        <w:t>Antithetical to values of diversity and inclusion</w:t>
      </w:r>
      <w:r w:rsidR="00641E41">
        <w:t>/we need a diversity</w:t>
      </w:r>
      <w:r w:rsidR="00525826">
        <w:t>/global awareness</w:t>
      </w:r>
      <w:r w:rsidR="00641E41">
        <w:t xml:space="preserve"> requirement, not an AIS requiremen</w:t>
      </w:r>
      <w:r w:rsidR="00525826">
        <w:t>t</w:t>
      </w:r>
    </w:p>
    <w:p w14:paraId="5EA8E1BF" w14:textId="37F818BC" w:rsidR="00765105" w:rsidRDefault="00765105" w:rsidP="00765105">
      <w:pPr>
        <w:pStyle w:val="ListParagraph"/>
        <w:numPr>
          <w:ilvl w:val="0"/>
          <w:numId w:val="4"/>
        </w:numPr>
      </w:pPr>
      <w:r>
        <w:t xml:space="preserve">Does not reflect the diversity of UNCP in 2020 </w:t>
      </w:r>
    </w:p>
    <w:p w14:paraId="43D9C0E9" w14:textId="006D56C4" w:rsidR="00641E41" w:rsidRDefault="00641E41" w:rsidP="00765105">
      <w:pPr>
        <w:pStyle w:val="ListParagraph"/>
        <w:numPr>
          <w:ilvl w:val="0"/>
          <w:numId w:val="4"/>
        </w:numPr>
      </w:pPr>
      <w:r>
        <w:lastRenderedPageBreak/>
        <w:t>Defines who we are by a single culture</w:t>
      </w:r>
    </w:p>
    <w:p w14:paraId="7A691E49" w14:textId="5D64E197" w:rsidR="00765105" w:rsidRDefault="00765105" w:rsidP="00765105">
      <w:pPr>
        <w:pStyle w:val="ListParagraph"/>
        <w:numPr>
          <w:ilvl w:val="0"/>
          <w:numId w:val="4"/>
        </w:numPr>
      </w:pPr>
      <w:r>
        <w:t>Goes against the mission statement that we “cultivate an international perspective, rooted in our service to and appreciation of our multi-ethnic regional society, which prepares students for engagement in global society</w:t>
      </w:r>
    </w:p>
    <w:p w14:paraId="29B9AF23" w14:textId="6C24DDFB" w:rsidR="00525826" w:rsidRDefault="00525826" w:rsidP="00765105">
      <w:pPr>
        <w:pStyle w:val="ListParagraph"/>
        <w:numPr>
          <w:ilvl w:val="0"/>
          <w:numId w:val="4"/>
        </w:numPr>
      </w:pPr>
      <w:r>
        <w:t>Goes against mission, vision, and diversity statements of the UNCP Office of Student Inclusion and Diversity</w:t>
      </w:r>
      <w:r w:rsidR="00D43C2A">
        <w:t>—“we value and honor different cultures, racial/ethnic backgrounds….”</w:t>
      </w:r>
    </w:p>
    <w:p w14:paraId="0FB15CB6" w14:textId="792C0B48" w:rsidR="00641E41" w:rsidRDefault="00641E41" w:rsidP="00765105">
      <w:pPr>
        <w:pStyle w:val="ListParagraph"/>
        <w:numPr>
          <w:ilvl w:val="0"/>
          <w:numId w:val="4"/>
        </w:numPr>
      </w:pPr>
      <w:r>
        <w:t>At start of process, faculty and BoT were told that most HBCUs have black studies requirements, turns out that is not the case</w:t>
      </w:r>
      <w:r w:rsidR="00525826">
        <w:t xml:space="preserve"> and the one who does—A&amp;T—has a student body that is 80% black so it better coincides with the composition of their student body. Other HBCUs have a global studies or diversity requirement</w:t>
      </w:r>
    </w:p>
    <w:p w14:paraId="6B91E4C2" w14:textId="77777777" w:rsidR="00825E60" w:rsidRDefault="00825E60"/>
    <w:p w14:paraId="39142126" w14:textId="7D12EFA7" w:rsidR="00765105" w:rsidRDefault="00765105">
      <w:r>
        <w:t>Concerns about whether wider student body is aware/supportive of this</w:t>
      </w:r>
    </w:p>
    <w:p w14:paraId="028FF970" w14:textId="4C249551" w:rsidR="00765105" w:rsidRDefault="00765105" w:rsidP="00765105">
      <w:pPr>
        <w:pStyle w:val="ListParagraph"/>
        <w:numPr>
          <w:ilvl w:val="0"/>
          <w:numId w:val="5"/>
        </w:numPr>
      </w:pPr>
      <w:r>
        <w:t>Do we have evidence that students outside of SGA and NASO want this?</w:t>
      </w:r>
    </w:p>
    <w:p w14:paraId="5A80E269" w14:textId="1CF6F8A5" w:rsidR="00765105" w:rsidRDefault="00765105" w:rsidP="00765105">
      <w:pPr>
        <w:pStyle w:val="ListParagraph"/>
        <w:numPr>
          <w:ilvl w:val="0"/>
          <w:numId w:val="5"/>
        </w:numPr>
      </w:pPr>
      <w:r>
        <w:t>SGA not really representative of all students at UNCP</w:t>
      </w:r>
    </w:p>
    <w:p w14:paraId="79FD2DFA" w14:textId="689306C5" w:rsidR="00765105" w:rsidRDefault="00765105" w:rsidP="00765105">
      <w:pPr>
        <w:pStyle w:val="ListParagraph"/>
        <w:numPr>
          <w:ilvl w:val="0"/>
          <w:numId w:val="5"/>
        </w:numPr>
      </w:pPr>
      <w:r>
        <w:t>Are incoming freshmen aware?</w:t>
      </w:r>
    </w:p>
    <w:p w14:paraId="7B4D8F07" w14:textId="77777777" w:rsidR="00765105" w:rsidRDefault="00765105"/>
    <w:p w14:paraId="1650C3C1" w14:textId="7DA65D43" w:rsidR="00825E60" w:rsidRDefault="00825E60">
      <w:r>
        <w:t>Concerns about logistical feasibility</w:t>
      </w:r>
    </w:p>
    <w:p w14:paraId="7254DF28" w14:textId="1E7DAACD" w:rsidR="00641E41" w:rsidRDefault="00641E41">
      <w:r>
        <w:t>“nightmare of logistics”</w:t>
      </w:r>
    </w:p>
    <w:p w14:paraId="5392075A" w14:textId="284E96EA" w:rsidR="00825E60" w:rsidRDefault="00825E60"/>
    <w:p w14:paraId="6A004E2C" w14:textId="56D214AC" w:rsidR="00825E60" w:rsidRDefault="00825E60">
      <w:r>
        <w:t>Concerns with the Council</w:t>
      </w:r>
    </w:p>
    <w:p w14:paraId="69E33BFD" w14:textId="5D3FB2DA" w:rsidR="00641E41" w:rsidRDefault="00641E41" w:rsidP="00641E41">
      <w:pPr>
        <w:pStyle w:val="ListParagraph"/>
        <w:numPr>
          <w:ilvl w:val="0"/>
          <w:numId w:val="6"/>
        </w:numPr>
      </w:pPr>
      <w:r>
        <w:t xml:space="preserve">Concerns about the composition of the council </w:t>
      </w:r>
    </w:p>
    <w:p w14:paraId="546FF029" w14:textId="6C8FF628" w:rsidR="00825E60" w:rsidRDefault="00825E60" w:rsidP="00765105">
      <w:pPr>
        <w:pStyle w:val="ListParagraph"/>
        <w:numPr>
          <w:ilvl w:val="0"/>
          <w:numId w:val="6"/>
        </w:numPr>
      </w:pPr>
      <w:r>
        <w:t>Violates shared governance</w:t>
      </w:r>
    </w:p>
    <w:p w14:paraId="7824F158" w14:textId="1237A937" w:rsidR="00825E60" w:rsidRDefault="00825E60" w:rsidP="00765105">
      <w:pPr>
        <w:pStyle w:val="ListParagraph"/>
        <w:numPr>
          <w:ilvl w:val="0"/>
          <w:numId w:val="6"/>
        </w:numPr>
      </w:pPr>
      <w:r>
        <w:t>Not accountable to faculty</w:t>
      </w:r>
      <w:r w:rsidR="00765105">
        <w:t>/faculty senate</w:t>
      </w:r>
    </w:p>
    <w:p w14:paraId="7097A94B" w14:textId="34B752BD" w:rsidR="00825E60" w:rsidRDefault="00825E60"/>
    <w:p w14:paraId="77EDECD5" w14:textId="569F4A74" w:rsidR="00641E41" w:rsidRDefault="00641E41">
      <w:r>
        <w:t>Concerns about outcomes/accountability/evaluation</w:t>
      </w:r>
    </w:p>
    <w:p w14:paraId="4F636F72" w14:textId="77777777" w:rsidR="00641E41" w:rsidRDefault="00641E41"/>
    <w:p w14:paraId="028ADF40" w14:textId="747B958A" w:rsidR="00825E60" w:rsidRDefault="00825E60">
      <w:r>
        <w:t>Concerns about timing</w:t>
      </w:r>
      <w:r w:rsidR="00525826">
        <w:t>/routing</w:t>
      </w:r>
    </w:p>
    <w:p w14:paraId="45CEF72F" w14:textId="2C8AE592" w:rsidR="00825E60" w:rsidRDefault="00825E60" w:rsidP="00765105">
      <w:pPr>
        <w:pStyle w:val="ListParagraph"/>
        <w:numPr>
          <w:ilvl w:val="0"/>
          <w:numId w:val="7"/>
        </w:numPr>
      </w:pPr>
      <w:r>
        <w:t>We are in a pandemic</w:t>
      </w:r>
    </w:p>
    <w:p w14:paraId="6795EFD9" w14:textId="17BB85C2" w:rsidR="00825E60" w:rsidRDefault="00765105" w:rsidP="00765105">
      <w:pPr>
        <w:pStyle w:val="ListParagraph"/>
        <w:numPr>
          <w:ilvl w:val="0"/>
          <w:numId w:val="7"/>
        </w:numPr>
      </w:pPr>
      <w:r>
        <w:t>Rushed</w:t>
      </w:r>
    </w:p>
    <w:p w14:paraId="56C67D47" w14:textId="10072F88" w:rsidR="00825E60" w:rsidRDefault="00825E60" w:rsidP="00765105">
      <w:pPr>
        <w:pStyle w:val="ListParagraph"/>
        <w:numPr>
          <w:ilvl w:val="0"/>
          <w:numId w:val="7"/>
        </w:numPr>
      </w:pPr>
      <w:r>
        <w:t>Little/no time for face-to-face conversation</w:t>
      </w:r>
    </w:p>
    <w:p w14:paraId="7EB735E4" w14:textId="4424BD0D" w:rsidR="00765105" w:rsidRDefault="00765105" w:rsidP="00765105">
      <w:pPr>
        <w:pStyle w:val="ListParagraph"/>
        <w:numPr>
          <w:ilvl w:val="0"/>
          <w:numId w:val="7"/>
        </w:numPr>
      </w:pPr>
      <w:r>
        <w:t>While the ad hoc committee has been working on this for some time, the faculty at large only got to see the actual proposal in March, post-pandemic</w:t>
      </w:r>
    </w:p>
    <w:p w14:paraId="5075878B" w14:textId="63898B83" w:rsidR="00525826" w:rsidRPr="00825E60" w:rsidRDefault="00525826" w:rsidP="00765105">
      <w:pPr>
        <w:pStyle w:val="ListParagraph"/>
        <w:numPr>
          <w:ilvl w:val="0"/>
          <w:numId w:val="7"/>
        </w:numPr>
      </w:pPr>
      <w:r>
        <w:t xml:space="preserve">Was not properly routed through Senate committees </w:t>
      </w:r>
    </w:p>
    <w:sectPr w:rsidR="00525826" w:rsidRPr="00825E60" w:rsidSect="003D1B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5437B"/>
    <w:multiLevelType w:val="hybridMultilevel"/>
    <w:tmpl w:val="ADBC7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126CE4"/>
    <w:multiLevelType w:val="hybridMultilevel"/>
    <w:tmpl w:val="73643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487962"/>
    <w:multiLevelType w:val="hybridMultilevel"/>
    <w:tmpl w:val="CC0C6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090701"/>
    <w:multiLevelType w:val="hybridMultilevel"/>
    <w:tmpl w:val="9F7CF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7D0DCF"/>
    <w:multiLevelType w:val="hybridMultilevel"/>
    <w:tmpl w:val="DD0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620CA4"/>
    <w:multiLevelType w:val="hybridMultilevel"/>
    <w:tmpl w:val="4CD05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E9217E"/>
    <w:multiLevelType w:val="hybridMultilevel"/>
    <w:tmpl w:val="3752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E60"/>
    <w:rsid w:val="00307F33"/>
    <w:rsid w:val="003D1B58"/>
    <w:rsid w:val="00525826"/>
    <w:rsid w:val="005D0DAA"/>
    <w:rsid w:val="00641E41"/>
    <w:rsid w:val="00765105"/>
    <w:rsid w:val="00825E60"/>
    <w:rsid w:val="00A1593B"/>
    <w:rsid w:val="00D43C2A"/>
    <w:rsid w:val="00D6687B"/>
    <w:rsid w:val="00F04A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73B74"/>
  <w15:chartTrackingRefBased/>
  <w15:docId w15:val="{C8453EC8-82FD-894A-A90D-209480B9F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25E60"/>
    <w:pPr>
      <w:spacing w:before="100" w:beforeAutospacing="1" w:after="100" w:afterAutospacing="1"/>
    </w:pPr>
    <w:rPr>
      <w:rFonts w:ascii="Times New Roman" w:hAnsi="Times New Roman" w:cs="Times New Roman"/>
      <w:sz w:val="20"/>
      <w:szCs w:val="20"/>
      <w:lang w:eastAsia="en-US"/>
    </w:rPr>
  </w:style>
  <w:style w:type="paragraph" w:styleId="ListParagraph">
    <w:name w:val="List Paragraph"/>
    <w:basedOn w:val="Normal"/>
    <w:uiPriority w:val="34"/>
    <w:qFormat/>
    <w:rsid w:val="007651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A145B660521C4ABD819008114F4046" ma:contentTypeVersion="6" ma:contentTypeDescription="Create a new document." ma:contentTypeScope="" ma:versionID="cce3803d5b84d4a631f05fa8664aeef0">
  <xsd:schema xmlns:xsd="http://www.w3.org/2001/XMLSchema" xmlns:xs="http://www.w3.org/2001/XMLSchema" xmlns:p="http://schemas.microsoft.com/office/2006/metadata/properties" xmlns:ns2="0116ccb3-8759-4363-b755-40b19bb402e7" xmlns:ns3="b1edae47-f70a-45cf-96d3-c024f0340bb8" targetNamespace="http://schemas.microsoft.com/office/2006/metadata/properties" ma:root="true" ma:fieldsID="6fb7f9a7b6f6c90c5d8f85b38d3dc0a9" ns2:_="" ns3:_="">
    <xsd:import namespace="0116ccb3-8759-4363-b755-40b19bb402e7"/>
    <xsd:import namespace="b1edae47-f70a-45cf-96d3-c024f0340b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6ccb3-8759-4363-b755-40b19bb40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dae47-f70a-45cf-96d3-c024f0340bb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4CE4B0-9D79-4E9C-A877-AA5A2ED90C0D}"/>
</file>

<file path=customXml/itemProps2.xml><?xml version="1.0" encoding="utf-8"?>
<ds:datastoreItem xmlns:ds="http://schemas.openxmlformats.org/officeDocument/2006/customXml" ds:itemID="{AF19A911-04E1-425C-A5EB-8112FBFAA984}"/>
</file>

<file path=customXml/itemProps3.xml><?xml version="1.0" encoding="utf-8"?>
<ds:datastoreItem xmlns:ds="http://schemas.openxmlformats.org/officeDocument/2006/customXml" ds:itemID="{08B79EF2-CEE3-4C1A-AB0E-88634B046FC3}"/>
</file>

<file path=docProps/app.xml><?xml version="1.0" encoding="utf-8"?>
<Properties xmlns="http://schemas.openxmlformats.org/officeDocument/2006/extended-properties" xmlns:vt="http://schemas.openxmlformats.org/officeDocument/2006/docPropsVTypes">
  <Template>Normal.dotm</Template>
  <TotalTime>4</TotalTime>
  <Pages>2</Pages>
  <Words>508</Words>
  <Characters>2898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Snead</dc:creator>
  <cp:keywords/>
  <dc:description/>
  <cp:lastModifiedBy>Robin Snead</cp:lastModifiedBy>
  <cp:revision>3</cp:revision>
  <dcterms:created xsi:type="dcterms:W3CDTF">2020-09-08T21:47:00Z</dcterms:created>
  <dcterms:modified xsi:type="dcterms:W3CDTF">2020-09-08T21:53:00Z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0x010100ADA145B660521C4ABD819008114F4046</vt:lpwstr>
  </property>
</Properties>
</file>